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8216"/>
      </w:tblGrid>
      <w:tr w:rsidR="004E0AE2" w:rsidRPr="004D6D6E" w14:paraId="486FEA95" w14:textId="77777777" w:rsidTr="00537C25">
        <w:tc>
          <w:tcPr>
            <w:tcW w:w="1129" w:type="dxa"/>
            <w:vAlign w:val="center"/>
          </w:tcPr>
          <w:p w14:paraId="752633D1" w14:textId="77777777" w:rsidR="004E0AE2" w:rsidRPr="004D6D6E" w:rsidRDefault="004E0AE2" w:rsidP="003D0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>Слайд 1</w:t>
            </w:r>
          </w:p>
        </w:tc>
        <w:tc>
          <w:tcPr>
            <w:tcW w:w="8216" w:type="dxa"/>
          </w:tcPr>
          <w:p w14:paraId="559ECEC9" w14:textId="641E3C0F" w:rsidR="004E0AE2" w:rsidRPr="004D6D6E" w:rsidRDefault="00CF453A" w:rsidP="003D0C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4E0AE2" w:rsidRPr="004D6D6E">
              <w:rPr>
                <w:rFonts w:ascii="Times New Roman" w:hAnsi="Times New Roman" w:cs="Times New Roman"/>
                <w:sz w:val="24"/>
                <w:szCs w:val="24"/>
              </w:rPr>
              <w:t>важаемые родители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рады вас видеть на мастер-классе</w:t>
            </w:r>
            <w:r w:rsidR="00537C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37C25" w:rsidRPr="004D6D6E">
              <w:rPr>
                <w:rFonts w:ascii="Times New Roman" w:hAnsi="Times New Roman" w:cs="Times New Roman"/>
                <w:sz w:val="24"/>
                <w:szCs w:val="24"/>
              </w:rPr>
              <w:t>«Не просто сказки!»</w:t>
            </w:r>
            <w:r w:rsidR="00537C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E0AE2" w:rsidRPr="004D6D6E" w14:paraId="2D9810EC" w14:textId="77777777" w:rsidTr="00537C25">
        <w:tc>
          <w:tcPr>
            <w:tcW w:w="1129" w:type="dxa"/>
            <w:vAlign w:val="center"/>
          </w:tcPr>
          <w:p w14:paraId="08872FBF" w14:textId="77777777" w:rsidR="004E0AE2" w:rsidRPr="004D6D6E" w:rsidRDefault="004E0AE2" w:rsidP="003D0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>Слайд 2</w:t>
            </w:r>
            <w:r w:rsidRPr="004D6D6E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8216" w:type="dxa"/>
          </w:tcPr>
          <w:p w14:paraId="453F6F27" w14:textId="716428A0" w:rsidR="004E0AE2" w:rsidRPr="004D6D6E" w:rsidRDefault="004E0AE2" w:rsidP="003D0C93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 xml:space="preserve">Интерактивные сказки стали набирать большую популярность у аудитории. Яркий сюжет не только расскажет ребенку сказку, но и предложит принять в ней участие вместе с ее героями.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>адания нацелены на разв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>тие ребенка.</w:t>
            </w:r>
            <w:bookmarkStart w:id="0" w:name="_GoBack"/>
            <w:bookmarkEnd w:id="0"/>
          </w:p>
        </w:tc>
      </w:tr>
      <w:tr w:rsidR="004E0AE2" w:rsidRPr="004D6D6E" w14:paraId="47AA7E13" w14:textId="77777777" w:rsidTr="00537C25">
        <w:tc>
          <w:tcPr>
            <w:tcW w:w="1129" w:type="dxa"/>
            <w:vAlign w:val="center"/>
          </w:tcPr>
          <w:p w14:paraId="3DCDFAD6" w14:textId="77777777" w:rsidR="004E0AE2" w:rsidRPr="004D6D6E" w:rsidRDefault="004E0AE2" w:rsidP="003D0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>Слайд 3</w:t>
            </w:r>
          </w:p>
          <w:p w14:paraId="221CBA10" w14:textId="77777777" w:rsidR="004E0AE2" w:rsidRPr="004D6D6E" w:rsidRDefault="004E0AE2" w:rsidP="003D0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16" w:type="dxa"/>
          </w:tcPr>
          <w:p w14:paraId="431AB4E1" w14:textId="77777777" w:rsidR="004E0AE2" w:rsidRPr="004D6D6E" w:rsidRDefault="004E0AE2" w:rsidP="003D0C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>акие вопросы воспитания и обучения детей вас волнуют?</w:t>
            </w:r>
          </w:p>
          <w:p w14:paraId="7299F700" w14:textId="77777777" w:rsidR="004E0AE2" w:rsidRPr="004D6D6E" w:rsidRDefault="004E0AE2" w:rsidP="003D0C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>Проанализировав разные источники, мы выдели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 </w:t>
            </w: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>актуальные вопросы развития детей дошкольного возраста, которые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волнуют и</w:t>
            </w: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 xml:space="preserve"> родителей, и педагогов: физическое, психическое и социальное развитие, подготовка ребёнка к школе. </w:t>
            </w:r>
          </w:p>
          <w:p w14:paraId="17A59DFC" w14:textId="77777777" w:rsidR="004E0AE2" w:rsidRPr="004D6D6E" w:rsidRDefault="004E0AE2" w:rsidP="003D0C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>Для эффективного решения этих вопросов мы рекомендуем инновационный и увлекательный инструмент: интерактивные сказки.</w:t>
            </w:r>
          </w:p>
        </w:tc>
      </w:tr>
      <w:tr w:rsidR="004E0AE2" w:rsidRPr="004D6D6E" w14:paraId="67B84685" w14:textId="77777777" w:rsidTr="00537C25">
        <w:tc>
          <w:tcPr>
            <w:tcW w:w="1129" w:type="dxa"/>
            <w:vAlign w:val="center"/>
          </w:tcPr>
          <w:p w14:paraId="72B37B36" w14:textId="77777777" w:rsidR="004E0AE2" w:rsidRPr="004D6D6E" w:rsidRDefault="004E0AE2" w:rsidP="003D0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>Слайд 4</w:t>
            </w:r>
          </w:p>
        </w:tc>
        <w:tc>
          <w:tcPr>
            <w:tcW w:w="8216" w:type="dxa"/>
          </w:tcPr>
          <w:p w14:paraId="6A8ABE6D" w14:textId="77777777" w:rsidR="004E0AE2" w:rsidRPr="004D6D6E" w:rsidRDefault="004E0AE2" w:rsidP="003D0C93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 xml:space="preserve">Положительное воздействие интерактивных сказок на детей доказано педагогическими статьями и методическими материалами таких авторов как: </w:t>
            </w:r>
            <w:proofErr w:type="spellStart"/>
            <w:r w:rsidRPr="004D6D6E">
              <w:rPr>
                <w:rFonts w:ascii="Times New Roman" w:hAnsi="Times New Roman" w:cs="Times New Roman"/>
                <w:sz w:val="24"/>
                <w:szCs w:val="24"/>
              </w:rPr>
              <w:t>Татарчук</w:t>
            </w:r>
            <w:proofErr w:type="spellEnd"/>
            <w:r w:rsidRPr="004D6D6E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>, Юданова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>, Литвинова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 xml:space="preserve"> и Мигунова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E0AE2" w:rsidRPr="004D6D6E" w14:paraId="01CD3506" w14:textId="77777777" w:rsidTr="00537C25">
        <w:tc>
          <w:tcPr>
            <w:tcW w:w="1129" w:type="dxa"/>
            <w:vAlign w:val="center"/>
          </w:tcPr>
          <w:p w14:paraId="23763DE0" w14:textId="77777777" w:rsidR="004E0AE2" w:rsidRPr="004D6D6E" w:rsidRDefault="004E0AE2" w:rsidP="003D0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>Слайд 5</w:t>
            </w:r>
          </w:p>
        </w:tc>
        <w:tc>
          <w:tcPr>
            <w:tcW w:w="8216" w:type="dxa"/>
          </w:tcPr>
          <w:p w14:paraId="0A3080E3" w14:textId="77777777" w:rsidR="004E0AE2" w:rsidRPr="004D6D6E" w:rsidRDefault="004E0AE2" w:rsidP="003D0C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>В своей педагогической деятельности мы используем интерактивные сказки 2 года и уверены в их эффективности, участвуем в мероприятиях на разном уровне, получая положительные отзывы и признание родителей и коллег нашего города, Богдановича, Сухого Лога, Белоярского, Ирбита, Камышлова.</w:t>
            </w:r>
          </w:p>
        </w:tc>
      </w:tr>
      <w:tr w:rsidR="004E0AE2" w:rsidRPr="004D6D6E" w14:paraId="19E67A68" w14:textId="77777777" w:rsidTr="00537C25">
        <w:trPr>
          <w:trHeight w:val="429"/>
        </w:trPr>
        <w:tc>
          <w:tcPr>
            <w:tcW w:w="1129" w:type="dxa"/>
            <w:vAlign w:val="center"/>
          </w:tcPr>
          <w:p w14:paraId="3877CF44" w14:textId="77777777" w:rsidR="004E0AE2" w:rsidRPr="004D6D6E" w:rsidRDefault="004E0AE2" w:rsidP="003D0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>Слайд 6</w:t>
            </w:r>
          </w:p>
        </w:tc>
        <w:tc>
          <w:tcPr>
            <w:tcW w:w="8216" w:type="dxa"/>
          </w:tcPr>
          <w:p w14:paraId="6757445C" w14:textId="77777777" w:rsidR="004E0AE2" w:rsidRPr="004D6D6E" w:rsidRDefault="004E0AE2" w:rsidP="003D0C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>Цель мастер-класса: познакомить вас, родители, с интерактивными сказки и убедить использовать для развития детей.</w:t>
            </w:r>
          </w:p>
        </w:tc>
      </w:tr>
      <w:tr w:rsidR="004E0AE2" w:rsidRPr="004D6D6E" w14:paraId="69081174" w14:textId="77777777" w:rsidTr="00537C25">
        <w:tc>
          <w:tcPr>
            <w:tcW w:w="1129" w:type="dxa"/>
            <w:vAlign w:val="center"/>
          </w:tcPr>
          <w:p w14:paraId="39F29A5C" w14:textId="77777777" w:rsidR="004E0AE2" w:rsidRPr="004D6D6E" w:rsidRDefault="004E0AE2" w:rsidP="003D0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>Слайд 7</w:t>
            </w:r>
          </w:p>
        </w:tc>
        <w:tc>
          <w:tcPr>
            <w:tcW w:w="8216" w:type="dxa"/>
            <w:vAlign w:val="center"/>
          </w:tcPr>
          <w:p w14:paraId="66E13701" w14:textId="4ADBE81B" w:rsidR="004E0AE2" w:rsidRPr="004D6D6E" w:rsidRDefault="004E0AE2" w:rsidP="003D0C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>Давайте рассмотрим одну из сказок. Она называется «На болоте».</w:t>
            </w:r>
          </w:p>
        </w:tc>
      </w:tr>
      <w:tr w:rsidR="004E0AE2" w:rsidRPr="004D6D6E" w14:paraId="4CF7474D" w14:textId="77777777" w:rsidTr="00537C25">
        <w:tc>
          <w:tcPr>
            <w:tcW w:w="1129" w:type="dxa"/>
            <w:vAlign w:val="center"/>
          </w:tcPr>
          <w:p w14:paraId="75928526" w14:textId="77777777" w:rsidR="004E0AE2" w:rsidRPr="004D6D6E" w:rsidRDefault="004E0AE2" w:rsidP="003D0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>Слайд 8</w:t>
            </w:r>
          </w:p>
          <w:p w14:paraId="110B063B" w14:textId="77777777" w:rsidR="004E0AE2" w:rsidRPr="004D6D6E" w:rsidRDefault="004E0AE2" w:rsidP="003D0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16" w:type="dxa"/>
          </w:tcPr>
          <w:p w14:paraId="6EFACFFC" w14:textId="77777777" w:rsidR="004E0AE2" w:rsidRPr="004D6D6E" w:rsidRDefault="004E0AE2" w:rsidP="003D0C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 xml:space="preserve">Перейдем к практической части. </w:t>
            </w:r>
          </w:p>
          <w:p w14:paraId="2709EC7C" w14:textId="77777777" w:rsidR="004E0AE2" w:rsidRPr="004D6D6E" w:rsidRDefault="004E0AE2" w:rsidP="003D0C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>Вместе будем учиться проводить интерактивные сказки.</w:t>
            </w:r>
          </w:p>
          <w:p w14:paraId="42C2274A" w14:textId="77777777" w:rsidR="004E0AE2" w:rsidRPr="004D6D6E" w:rsidRDefault="004E0AE2" w:rsidP="003D0C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>1 этап. Планирование.</w:t>
            </w:r>
          </w:p>
          <w:p w14:paraId="2D6A1E59" w14:textId="77777777" w:rsidR="004E0AE2" w:rsidRPr="004D6D6E" w:rsidRDefault="004E0AE2" w:rsidP="003D0C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 xml:space="preserve">При выборе темы интерактивной сказки необходимо ориентироваться на следующие факторы, которые предоставлены на слайде. </w:t>
            </w:r>
          </w:p>
          <w:p w14:paraId="5B1AF55A" w14:textId="77777777" w:rsidR="004E0AE2" w:rsidRPr="004D6D6E" w:rsidRDefault="004E0AE2" w:rsidP="003D0C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>2 этап. Подготовительная работа.</w:t>
            </w:r>
          </w:p>
          <w:p w14:paraId="3443604D" w14:textId="77777777" w:rsidR="004E0AE2" w:rsidRPr="004D6D6E" w:rsidRDefault="004E0AE2" w:rsidP="003D0C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>На этом этапе следует продумать сюжет, подобрать игровые задания.</w:t>
            </w:r>
          </w:p>
          <w:p w14:paraId="17D24550" w14:textId="77777777" w:rsidR="004E0AE2" w:rsidRPr="004D6D6E" w:rsidRDefault="004E0AE2" w:rsidP="003D0C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 xml:space="preserve">Далее подбираются декорации, персонажи сказки, музыкальное сопровождение. Можно использовать детские песенки и фоновую музыку из интернет-ресурсов. </w:t>
            </w:r>
          </w:p>
          <w:p w14:paraId="78B9D1A5" w14:textId="77777777" w:rsidR="004E0AE2" w:rsidRPr="004D6D6E" w:rsidRDefault="004E0AE2" w:rsidP="003D0C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>З этап. Проведение интерактивной сказки.</w:t>
            </w:r>
          </w:p>
          <w:p w14:paraId="0BACA101" w14:textId="77777777" w:rsidR="004E0AE2" w:rsidRPr="004D6D6E" w:rsidRDefault="004E0AE2" w:rsidP="003D0C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>4 этап. Подведение итогов.</w:t>
            </w:r>
          </w:p>
          <w:p w14:paraId="78A952CA" w14:textId="77777777" w:rsidR="004E0AE2" w:rsidRPr="004D6D6E" w:rsidRDefault="004E0AE2" w:rsidP="003D0C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>Предлагаем разделиться на несколько подгрупп и придумать интерактивной сказки, пользуясь материалом на столах.</w:t>
            </w:r>
          </w:p>
          <w:p w14:paraId="12DA0EC4" w14:textId="77777777" w:rsidR="004E0AE2" w:rsidRPr="004D6D6E" w:rsidRDefault="004E0AE2" w:rsidP="003D0C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>Возраст детей и сказку выбирайте сами.</w:t>
            </w:r>
          </w:p>
          <w:p w14:paraId="52752096" w14:textId="77777777" w:rsidR="004E0AE2" w:rsidRPr="004D6D6E" w:rsidRDefault="004E0AE2" w:rsidP="003D0C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>Время для создания сказки 5 минут.</w:t>
            </w:r>
          </w:p>
          <w:p w14:paraId="726FFAD9" w14:textId="77777777" w:rsidR="004E0AE2" w:rsidRPr="004D6D6E" w:rsidRDefault="004E0AE2" w:rsidP="003D0C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>Затем пройдет презентация сказок.</w:t>
            </w:r>
          </w:p>
        </w:tc>
      </w:tr>
      <w:tr w:rsidR="004E0AE2" w:rsidRPr="004D6D6E" w14:paraId="5F0504C5" w14:textId="77777777" w:rsidTr="00537C25">
        <w:tc>
          <w:tcPr>
            <w:tcW w:w="1129" w:type="dxa"/>
            <w:vAlign w:val="center"/>
          </w:tcPr>
          <w:p w14:paraId="4577212D" w14:textId="77777777" w:rsidR="004E0AE2" w:rsidRPr="004D6D6E" w:rsidRDefault="004E0AE2" w:rsidP="003D0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>Слайд 9</w:t>
            </w:r>
          </w:p>
          <w:p w14:paraId="06408AC7" w14:textId="77777777" w:rsidR="004E0AE2" w:rsidRPr="004D6D6E" w:rsidRDefault="004E0AE2" w:rsidP="003D0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16" w:type="dxa"/>
          </w:tcPr>
          <w:p w14:paraId="75189615" w14:textId="77777777" w:rsidR="004E0AE2" w:rsidRPr="004D6D6E" w:rsidRDefault="004E0AE2" w:rsidP="003D0C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>Уважаемые родители, вам показалось увлекательным то, чем мы занимались?</w:t>
            </w:r>
          </w:p>
          <w:p w14:paraId="4B42A0C2" w14:textId="77777777" w:rsidR="004E0AE2" w:rsidRPr="004D6D6E" w:rsidRDefault="004E0AE2" w:rsidP="003D0C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>Вас увлек воспитательно-образовательный процесс ДОУ?</w:t>
            </w:r>
          </w:p>
          <w:p w14:paraId="561E1980" w14:textId="77777777" w:rsidR="004E0AE2" w:rsidRPr="004D6D6E" w:rsidRDefault="004E0AE2" w:rsidP="003D0C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>Появилось более доверительное отношения к педагогу?</w:t>
            </w:r>
          </w:p>
          <w:p w14:paraId="5BC53A56" w14:textId="77777777" w:rsidR="004E0AE2" w:rsidRPr="004D6D6E" w:rsidRDefault="004E0AE2" w:rsidP="003D0C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>Вам хотелось бы узнать еще больше о интерактивных сказках?</w:t>
            </w:r>
          </w:p>
          <w:p w14:paraId="385BD23B" w14:textId="77777777" w:rsidR="004E0AE2" w:rsidRPr="004D6D6E" w:rsidRDefault="004E0AE2" w:rsidP="003D0C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>Вы будете показывать такие сказки своим детям?</w:t>
            </w:r>
          </w:p>
          <w:p w14:paraId="359CE4DF" w14:textId="77777777" w:rsidR="004E0AE2" w:rsidRPr="004D6D6E" w:rsidRDefault="004E0AE2" w:rsidP="003D0C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D6E">
              <w:rPr>
                <w:rFonts w:ascii="Times New Roman" w:hAnsi="Times New Roman" w:cs="Times New Roman"/>
                <w:sz w:val="24"/>
                <w:szCs w:val="24"/>
              </w:rPr>
              <w:t>Предлагаем поразмышлять о полученном сегодня опыте, действиях, мыслях и чувствах и понять, что теперь делать с этой информацией. Если информация полезна, и вы будете ей пользоваться, тогда нужно положить свой смайлик в ларец. Если информация нужна не полностью, нуждается в доработке, тогда положите свой смайлик в решето. Если же информация вам совсем не нужна, тогда положите свой смайлик в болото.</w:t>
            </w:r>
          </w:p>
        </w:tc>
      </w:tr>
    </w:tbl>
    <w:p w14:paraId="59F1D494" w14:textId="77777777" w:rsidR="00502B01" w:rsidRDefault="00502B01"/>
    <w:sectPr w:rsidR="00502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1D1"/>
    <w:rsid w:val="004E0AE2"/>
    <w:rsid w:val="00502B01"/>
    <w:rsid w:val="00537C25"/>
    <w:rsid w:val="00564814"/>
    <w:rsid w:val="007401D1"/>
    <w:rsid w:val="00A64B68"/>
    <w:rsid w:val="00CF4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D8B571"/>
  <w15:chartTrackingRefBased/>
  <w15:docId w15:val="{3BAEE302-6725-409C-B5FC-E87972A33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0A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0A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429</Words>
  <Characters>2447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Sanya Bannikov</dc:creator>
  <cp:keywords/>
  <dc:description/>
  <cp:lastModifiedBy>Sanya Bannikov</cp:lastModifiedBy>
  <cp:revision>3</cp:revision>
  <dcterms:created xsi:type="dcterms:W3CDTF">2025-11-17T10:15:00Z</dcterms:created>
  <dcterms:modified xsi:type="dcterms:W3CDTF">2025-11-18T09:33:00Z</dcterms:modified>
</cp:coreProperties>
</file>